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E1" w:rsidRPr="00272281" w:rsidRDefault="00202EE1" w:rsidP="002B7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281">
        <w:rPr>
          <w:rFonts w:ascii="Times New Roman" w:hAnsi="Times New Roman"/>
          <w:b/>
          <w:sz w:val="28"/>
          <w:szCs w:val="28"/>
        </w:rPr>
        <w:t xml:space="preserve">Тарифы на социальные услуги, предоставляемые гражданам государственными организациями социального обслуживания </w:t>
      </w:r>
    </w:p>
    <w:p w:rsidR="00202EE1" w:rsidRDefault="00202EE1" w:rsidP="002B7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281">
        <w:rPr>
          <w:rFonts w:ascii="Times New Roman" w:hAnsi="Times New Roman"/>
          <w:b/>
          <w:sz w:val="28"/>
          <w:szCs w:val="28"/>
        </w:rPr>
        <w:t>в Орловской области в форме социального обслуживания на дому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B78F6">
        <w:rPr>
          <w:rFonts w:ascii="Times New Roman" w:hAnsi="Times New Roman"/>
          <w:sz w:val="24"/>
          <w:szCs w:val="24"/>
        </w:rPr>
        <w:t xml:space="preserve">согласно приказа Управления по тарифам и ценовой политике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B78F6">
        <w:rPr>
          <w:rFonts w:ascii="Times New Roman" w:hAnsi="Times New Roman"/>
          <w:sz w:val="24"/>
          <w:szCs w:val="24"/>
        </w:rPr>
        <w:t>Орловской области от 11 августа 2016 года №1149-т</w:t>
      </w:r>
    </w:p>
    <w:p w:rsidR="00202EE1" w:rsidRDefault="00202EE1" w:rsidP="002B7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6"/>
        <w:gridCol w:w="5895"/>
        <w:gridCol w:w="1559"/>
        <w:gridCol w:w="1241"/>
      </w:tblGrid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Тариф на услугу, руб.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2EE1" w:rsidRPr="00D029ED" w:rsidTr="00D029ED">
        <w:tc>
          <w:tcPr>
            <w:tcW w:w="9571" w:type="dxa"/>
            <w:gridSpan w:val="4"/>
          </w:tcPr>
          <w:p w:rsidR="00202EE1" w:rsidRPr="00D029ED" w:rsidRDefault="00202EE1" w:rsidP="00D029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D">
              <w:rPr>
                <w:rFonts w:ascii="Times New Roman" w:hAnsi="Times New Roman"/>
                <w:b/>
                <w:sz w:val="24"/>
                <w:szCs w:val="24"/>
              </w:rPr>
              <w:t>Социально–бытовые услуги:</w:t>
            </w:r>
          </w:p>
        </w:tc>
      </w:tr>
      <w:tr w:rsidR="00202EE1" w:rsidRPr="00D029ED" w:rsidTr="00D029ED">
        <w:trPr>
          <w:trHeight w:val="1181"/>
        </w:trPr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 xml:space="preserve">1 заказ весом 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D029ED">
                <w:rPr>
                  <w:rFonts w:ascii="Times New Roman" w:hAnsi="Times New Roman"/>
                  <w:sz w:val="24"/>
                  <w:szCs w:val="24"/>
                </w:rPr>
                <w:t>4 кг</w:t>
              </w:r>
            </w:smartTag>
            <w:r w:rsidRPr="00D02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кормление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топлива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топка печей (включая доставку топлива от места хранения до печи)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топка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доставка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1.10.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1.10.1.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1.10.2.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1.10.3.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1.10.4.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уборка жилых помещений: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влажная уборка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подметание полов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вынос бытовых отходов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протирание пыли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уборка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уборка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ведро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уборка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15,00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10,00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1.11.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1.11.1.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1.11.2.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содействие в посещении театров, выставок и других культурных мероприятий: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приобретение билетов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сопровождение получателя к месту назначения и обратно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содействие в направлении в организации социального обслуживания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1.13.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1.13.1.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1.13.2.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1.13.3.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1.13.4.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1.13.5.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мытье в душе, бане или ванной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стрижка ногтей на руках (ногах)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бритье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смена нательного белья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стрижка волос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15,00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2EE1" w:rsidRPr="00D029ED" w:rsidTr="00D029ED">
        <w:trPr>
          <w:trHeight w:val="1537"/>
        </w:trPr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содействие в организации предоставления услуг организациями торговли, коммунально-бытового обслуживания, связи, другими организациями, оказывающими услуги населению, а также в предоставлении информационных услуг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202EE1" w:rsidRPr="00D029ED" w:rsidTr="00D029ED">
        <w:trPr>
          <w:trHeight w:val="708"/>
        </w:trPr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помощь в написании и прочтении писем и иных документов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02EE1" w:rsidRPr="00D029ED" w:rsidTr="00D029ED">
        <w:trPr>
          <w:trHeight w:val="422"/>
        </w:trPr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202EE1" w:rsidRPr="00D029ED" w:rsidTr="00D029ED">
        <w:trPr>
          <w:trHeight w:val="294"/>
        </w:trPr>
        <w:tc>
          <w:tcPr>
            <w:tcW w:w="9571" w:type="dxa"/>
            <w:gridSpan w:val="4"/>
          </w:tcPr>
          <w:p w:rsidR="00202EE1" w:rsidRPr="00D029ED" w:rsidRDefault="00202EE1" w:rsidP="00D029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9ED">
              <w:rPr>
                <w:rFonts w:ascii="Times New Roman" w:hAnsi="Times New Roman"/>
                <w:b/>
                <w:sz w:val="24"/>
                <w:szCs w:val="24"/>
              </w:rPr>
              <w:t>Социально-медицинские услуги:</w:t>
            </w:r>
          </w:p>
        </w:tc>
      </w:tr>
      <w:tr w:rsidR="00202EE1" w:rsidRPr="00D029ED" w:rsidTr="00D029ED">
        <w:trPr>
          <w:trHeight w:val="2134"/>
        </w:trPr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2.1.2.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содействие в получении и оказании помощи при стоматологических заболеваниях, в обеспечении техническими средствами ухода и реабилитации: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запись на прием к врачу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сопровождение в медицинскую организацию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обеспечение техническими средствами ухода и реабилитации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14,00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202EE1" w:rsidRPr="00D029ED" w:rsidTr="00D029ED">
        <w:trPr>
          <w:trHeight w:val="1957"/>
        </w:trPr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2.2.1.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содействие в прохождении диспансеризации (углубленного медицинского осмотра) в медицинских учреждениях государственной и муниципальных систем здравоохранения: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запись на прием к врачу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сопровождение в медицинскую организацию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сопровождение нуждающихся в медицинские организации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содействие в получении направления на санаторно-курортное лечение по медицинским показаниям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02EE1" w:rsidRPr="00D029ED" w:rsidTr="00D029ED">
        <w:tc>
          <w:tcPr>
            <w:tcW w:w="876" w:type="dxa"/>
          </w:tcPr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2.6.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2.6.1.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2.6.2.</w:t>
            </w:r>
          </w:p>
          <w:p w:rsidR="00202EE1" w:rsidRPr="00D029ED" w:rsidRDefault="00202EE1" w:rsidP="00D0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5895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организация госпитализации нуждающихся в медицинские организации: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запись на прием к врачу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получение направления на госпитализацию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сопровождение в медицинскую организацию</w:t>
            </w:r>
          </w:p>
        </w:tc>
        <w:tc>
          <w:tcPr>
            <w:tcW w:w="1559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2,00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4,00</w:t>
            </w:r>
          </w:p>
          <w:p w:rsidR="00202EE1" w:rsidRPr="00D029ED" w:rsidRDefault="00202EE1" w:rsidP="00D0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9ED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</w:tbl>
    <w:p w:rsidR="00202EE1" w:rsidRDefault="00202EE1" w:rsidP="00EB5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EE1" w:rsidRDefault="00202EE1" w:rsidP="00EB5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EE1" w:rsidRPr="00272281" w:rsidRDefault="00202EE1" w:rsidP="002722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02EE1" w:rsidRPr="00272281" w:rsidSect="007845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86865"/>
    <w:multiLevelType w:val="hybridMultilevel"/>
    <w:tmpl w:val="C0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8F6"/>
    <w:rsid w:val="0002525D"/>
    <w:rsid w:val="00130E94"/>
    <w:rsid w:val="001A7E67"/>
    <w:rsid w:val="00202EE1"/>
    <w:rsid w:val="00272281"/>
    <w:rsid w:val="002B78F6"/>
    <w:rsid w:val="00316A72"/>
    <w:rsid w:val="006D2C4E"/>
    <w:rsid w:val="00717FE3"/>
    <w:rsid w:val="007479A9"/>
    <w:rsid w:val="00773FE1"/>
    <w:rsid w:val="007845CA"/>
    <w:rsid w:val="009B6940"/>
    <w:rsid w:val="009C3286"/>
    <w:rsid w:val="00B3168A"/>
    <w:rsid w:val="00B63C49"/>
    <w:rsid w:val="00B86DDE"/>
    <w:rsid w:val="00C57440"/>
    <w:rsid w:val="00D029ED"/>
    <w:rsid w:val="00D26B83"/>
    <w:rsid w:val="00EB54AA"/>
    <w:rsid w:val="00F0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78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5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587</Words>
  <Characters>3351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2016-09-05T13:45:00Z</cp:lastPrinted>
  <dcterms:created xsi:type="dcterms:W3CDTF">2016-09-05T12:42:00Z</dcterms:created>
  <dcterms:modified xsi:type="dcterms:W3CDTF">2017-03-28T06:14:00Z</dcterms:modified>
</cp:coreProperties>
</file>